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附件2：全国中小学教师资格考试普通高校学生在籍学习证明（样本）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instrText xml:space="preserve">INCLUDEPICTURE \d "http://www.ntce.cn/uploads/allimg/160829/10-160R9121R01F.png" \* MERGEFORMATINET </w:instrTex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490210" cy="5177790"/>
            <wp:effectExtent l="0" t="0" r="1524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5177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64219"/>
    <w:rsid w:val="21D27E8B"/>
    <w:rsid w:val="285C483A"/>
    <w:rsid w:val="479E73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qFormat/>
    <w:uiPriority w:val="0"/>
    <w:rPr>
      <w:color w:val="256EB1"/>
      <w:u w:val="none"/>
    </w:rPr>
  </w:style>
  <w:style w:type="character" w:styleId="5">
    <w:name w:val="Hyperlink"/>
    <w:basedOn w:val="2"/>
    <w:uiPriority w:val="0"/>
    <w:rPr>
      <w:color w:val="256EB1"/>
      <w:u w:val="none"/>
    </w:rPr>
  </w:style>
  <w:style w:type="character" w:customStyle="1" w:styleId="7">
    <w:name w:val="fr"/>
    <w:basedOn w:val="2"/>
    <w:uiPriority w:val="0"/>
  </w:style>
  <w:style w:type="character" w:customStyle="1" w:styleId="8">
    <w:name w:val="fr1"/>
    <w:basedOn w:val="2"/>
    <w:qFormat/>
    <w:uiPriority w:val="0"/>
  </w:style>
  <w:style w:type="character" w:customStyle="1" w:styleId="9">
    <w:name w:val="fr2"/>
    <w:basedOn w:val="2"/>
    <w:uiPriority w:val="0"/>
  </w:style>
  <w:style w:type="character" w:customStyle="1" w:styleId="10">
    <w:name w:val="info"/>
    <w:basedOn w:val="2"/>
    <w:uiPriority w:val="0"/>
    <w:rPr>
      <w:color w:val="555555"/>
    </w:rPr>
  </w:style>
  <w:style w:type="character" w:customStyle="1" w:styleId="11">
    <w:name w:val="info1"/>
    <w:basedOn w:val="2"/>
    <w:uiPriority w:val="0"/>
    <w:rPr>
      <w:color w:val="55555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2016-09-01T08:42:12Z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