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hint="default" w:ascii="Verdana" w:hAnsi="Verdana" w:eastAsia="宋体" w:cs="Verdana"/>
          <w:color w:val="626262"/>
          <w:sz w:val="21"/>
          <w:szCs w:val="21"/>
          <w:bdr w:val="none" w:color="auto" w:sz="0" w:space="0"/>
        </w:rPr>
        <w:t>附件1：</w:t>
      </w:r>
      <w:r>
        <w:rPr>
          <w:rFonts w:hint="default" w:ascii="Verdana" w:hAnsi="Verdana" w:eastAsia="宋体" w:cs="Verdana"/>
          <w:color w:val="626262"/>
          <w:sz w:val="21"/>
          <w:szCs w:val="21"/>
          <w:bdr w:val="none" w:color="auto" w:sz="0" w:space="0"/>
        </w:rPr>
        <w:br w:type="textWrapping"/>
      </w:r>
      <w:r>
        <w:rPr>
          <w:rStyle w:val="4"/>
          <w:rFonts w:hint="default" w:ascii="Verdana" w:hAnsi="Verdana" w:eastAsia="宋体" w:cs="Verdana"/>
          <w:color w:val="626262"/>
          <w:sz w:val="21"/>
          <w:szCs w:val="21"/>
          <w:bdr w:val="none" w:color="auto" w:sz="0" w:space="0"/>
        </w:rPr>
        <w:t>上海市中小学教师资格考试笔试报名信息确认点一览表</w:t>
      </w:r>
    </w:p>
    <w:tbl>
      <w:tblPr>
        <w:tblW w:w="8606" w:type="dxa"/>
        <w:tblCellSpacing w:w="0" w:type="dxa"/>
        <w:tblInd w:w="0" w:type="dxa"/>
        <w:shd w:val="clear"/>
        <w:tblLayout w:type="fixed"/>
        <w:tblCellMar>
          <w:top w:w="0" w:type="dxa"/>
          <w:left w:w="0" w:type="dxa"/>
          <w:bottom w:w="0" w:type="dxa"/>
          <w:right w:w="0" w:type="dxa"/>
        </w:tblCellMar>
      </w:tblPr>
      <w:tblGrid>
        <w:gridCol w:w="550"/>
        <w:gridCol w:w="1073"/>
        <w:gridCol w:w="2863"/>
        <w:gridCol w:w="2869"/>
        <w:gridCol w:w="1251"/>
      </w:tblGrid>
      <w:tr>
        <w:tblPrEx>
          <w:shd w:val="clear"/>
          <w:tblLayout w:type="fixed"/>
          <w:tblCellMar>
            <w:top w:w="0" w:type="dxa"/>
            <w:left w:w="0" w:type="dxa"/>
            <w:bottom w:w="0" w:type="dxa"/>
            <w:right w:w="0" w:type="dxa"/>
          </w:tblCellMar>
        </w:tblPrEx>
        <w:trPr>
          <w:trHeight w:val="345" w:hRule="atLeast"/>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16个区县考区现场确认点信息一览表</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序号</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考区名称</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现场确认点名称</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地址</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电话</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黄浦区教育考试中心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凤阳路152号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63271614</w:t>
            </w:r>
          </w:p>
        </w:tc>
      </w:tr>
      <w:tr>
        <w:tblPrEx>
          <w:shd w:val="clear"/>
          <w:tblLayout w:type="fixed"/>
          <w:tblCellMar>
            <w:top w:w="0" w:type="dxa"/>
            <w:left w:w="0" w:type="dxa"/>
            <w:bottom w:w="0" w:type="dxa"/>
            <w:right w:w="0" w:type="dxa"/>
          </w:tblCellMar>
        </w:tblPrEx>
        <w:trPr>
          <w:trHeight w:val="37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静安区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原平路55号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徐汇区业余大学</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大木桥路434号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64168608</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长宁区教育招生考试中心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茅台路472号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62787558</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普陀区人才交流中心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枣阳路108号1717室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62221298</w:t>
            </w:r>
          </w:p>
        </w:tc>
      </w:tr>
      <w:tr>
        <w:tblPrEx>
          <w:tblLayout w:type="fixed"/>
          <w:tblCellMar>
            <w:top w:w="0" w:type="dxa"/>
            <w:left w:w="0" w:type="dxa"/>
            <w:bottom w:w="0" w:type="dxa"/>
            <w:right w:w="0" w:type="dxa"/>
          </w:tblCellMar>
        </w:tblPrEx>
        <w:trPr>
          <w:trHeight w:val="6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虹口区招生办公室</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大连西路203号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63063079</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杨浦区教育局信息中心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长岭路50号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55833009</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8</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宝山区教育考试中心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永乐路宝山七村88号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66593165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66593210</w:t>
            </w:r>
          </w:p>
        </w:tc>
      </w:tr>
      <w:tr>
        <w:tblPrEx>
          <w:shd w:val="clear"/>
          <w:tblLayout w:type="fixed"/>
          <w:tblCellMar>
            <w:top w:w="0" w:type="dxa"/>
            <w:left w:w="0" w:type="dxa"/>
            <w:bottom w:w="0" w:type="dxa"/>
            <w:right w:w="0" w:type="dxa"/>
          </w:tblCellMar>
        </w:tblPrEx>
        <w:trPr>
          <w:trHeight w:val="55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9</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闵行区教育考试中心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沪光路120号（君莲学校内）</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64921788</w:t>
            </w:r>
          </w:p>
        </w:tc>
      </w:tr>
      <w:tr>
        <w:tblPrEx>
          <w:shd w:val="clear"/>
          <w:tblLayout w:type="fixed"/>
          <w:tblCellMar>
            <w:top w:w="0" w:type="dxa"/>
            <w:left w:w="0" w:type="dxa"/>
            <w:bottom w:w="0" w:type="dxa"/>
            <w:right w:w="0" w:type="dxa"/>
          </w:tblCellMar>
        </w:tblPrEx>
        <w:trPr>
          <w:trHeight w:val="420"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10</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浦东新区招生办公室</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潍坊七村702号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58303406</w:t>
            </w:r>
          </w:p>
        </w:tc>
      </w:tr>
      <w:tr>
        <w:tblPrEx>
          <w:tblLayout w:type="fixed"/>
          <w:tblCellMar>
            <w:top w:w="0" w:type="dxa"/>
            <w:left w:w="0" w:type="dxa"/>
            <w:bottom w:w="0" w:type="dxa"/>
            <w:right w:w="0" w:type="dxa"/>
          </w:tblCellMar>
        </w:tblPrEx>
        <w:trPr>
          <w:trHeight w:val="420"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嘉定区人才服务中心教育分中心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嘉定区嘉定镇启良路82号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59524988</w:t>
            </w:r>
          </w:p>
        </w:tc>
      </w:tr>
      <w:tr>
        <w:tblPrEx>
          <w:tblLayout w:type="fixed"/>
          <w:tblCellMar>
            <w:top w:w="0" w:type="dxa"/>
            <w:left w:w="0" w:type="dxa"/>
            <w:bottom w:w="0" w:type="dxa"/>
            <w:right w:w="0" w:type="dxa"/>
          </w:tblCellMar>
        </w:tblPrEx>
        <w:trPr>
          <w:trHeight w:val="570"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12</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青浦区教育考试服务中心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青浦区北淀浦河路1000号高招、学业考试办公室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69202913</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59205052</w:t>
            </w:r>
          </w:p>
        </w:tc>
      </w:tr>
      <w:tr>
        <w:tblPrEx>
          <w:tblLayout w:type="fixed"/>
          <w:tblCellMar>
            <w:top w:w="0" w:type="dxa"/>
            <w:left w:w="0" w:type="dxa"/>
            <w:bottom w:w="0" w:type="dxa"/>
            <w:right w:w="0" w:type="dxa"/>
          </w:tblCellMar>
        </w:tblPrEx>
        <w:trPr>
          <w:trHeight w:val="660"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松江区教育学院</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松江区方塔北路318号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57832347</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14</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金山区教育人才交流服务中心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金山区石化金一东路2号1404室</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57931675</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15</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奉贤区招生办公室</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奉贤区南桥镇南桥路446号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57418172</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16</w:t>
            </w:r>
          </w:p>
        </w:tc>
        <w:tc>
          <w:tcPr>
            <w:tcW w:w="107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崇明县</w:t>
            </w:r>
          </w:p>
        </w:tc>
        <w:tc>
          <w:tcPr>
            <w:tcW w:w="2863"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崇明县教育考试中心</w:t>
            </w:r>
          </w:p>
        </w:tc>
        <w:tc>
          <w:tcPr>
            <w:tcW w:w="286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崇明县城桥镇中津桥路116号</w:t>
            </w:r>
          </w:p>
        </w:tc>
        <w:tc>
          <w:tcPr>
            <w:tcW w:w="1251"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59624534</w:t>
            </w:r>
          </w:p>
        </w:tc>
      </w:tr>
      <w:tr>
        <w:tblPrEx>
          <w:tblLayout w:type="fixed"/>
          <w:tblCellMar>
            <w:top w:w="0" w:type="dxa"/>
            <w:left w:w="0" w:type="dxa"/>
            <w:bottom w:w="0" w:type="dxa"/>
            <w:right w:w="0" w:type="dxa"/>
          </w:tblCellMar>
        </w:tblPrEx>
        <w:trPr>
          <w:trHeight w:val="1140" w:hRule="atLeast"/>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凡华东师范大学，上海师范大学和上海师范大学天华学院、上海行健职业学院和上海体育学院普通全日制在校学生必须选本校为考区，上海海洋大学、上海海事大学、上海电机学院和上海建桥学院四所高校普通全日制在校学生必须选临港高校考区。下列高校考区实行网上审核确认的办法，不接受其他高校及社会考生报名及现场确认。</w:t>
            </w:r>
          </w:p>
        </w:tc>
      </w:tr>
      <w:tr>
        <w:tblPrEx>
          <w:shd w:val="clear"/>
          <w:tblLayout w:type="fixed"/>
          <w:tblCellMar>
            <w:top w:w="0" w:type="dxa"/>
            <w:left w:w="0" w:type="dxa"/>
            <w:bottom w:w="0" w:type="dxa"/>
            <w:right w:w="0" w:type="dxa"/>
          </w:tblCellMar>
        </w:tblPrEx>
        <w:trPr>
          <w:trHeight w:val="390" w:hRule="atLeast"/>
          <w:tblCellSpacing w:w="0" w:type="dxa"/>
        </w:trPr>
        <w:tc>
          <w:tcPr>
            <w:tcW w:w="8606" w:type="dxa"/>
            <w:gridSpan w:val="5"/>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4"/>
                <w:rFonts w:hint="default" w:ascii="Arial" w:hAnsi="Arial" w:eastAsia="宋体" w:cs="Arial"/>
                <w:color w:val="333333"/>
                <w:kern w:val="0"/>
                <w:sz w:val="21"/>
                <w:szCs w:val="21"/>
                <w:bdr w:val="none" w:color="auto" w:sz="0" w:space="0"/>
                <w:lang w:val="en-US" w:eastAsia="zh-CN" w:bidi="ar"/>
              </w:rPr>
              <w:t>高校考区网上审核点信息一览表</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华东师范大学(在校生)</w:t>
            </w:r>
          </w:p>
        </w:tc>
        <w:tc>
          <w:tcPr>
            <w:tcW w:w="412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54342954</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2</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上海师范大学（徐汇校区在校生）</w:t>
            </w:r>
          </w:p>
        </w:tc>
        <w:tc>
          <w:tcPr>
            <w:tcW w:w="4120" w:type="dxa"/>
            <w:gridSpan w:val="2"/>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60252188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64515343</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上海师范大学（奉贤校区在校生）</w:t>
            </w:r>
          </w:p>
        </w:tc>
        <w:tc>
          <w:tcPr>
            <w:tcW w:w="4120" w:type="dxa"/>
            <w:gridSpan w:val="2"/>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4</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上海师范大学</w:t>
            </w:r>
            <w:r>
              <w:rPr>
                <w:rFonts w:hint="default" w:ascii="Arial" w:hAnsi="Arial" w:eastAsia="宋体" w:cs="Arial"/>
                <w:color w:val="256EB1"/>
                <w:kern w:val="0"/>
                <w:sz w:val="21"/>
                <w:szCs w:val="21"/>
                <w:u w:val="none"/>
                <w:bdr w:val="none" w:color="auto" w:sz="0" w:space="0"/>
                <w:lang w:val="en-US" w:eastAsia="zh-CN" w:bidi="ar"/>
              </w:rPr>
              <w:fldChar w:fldCharType="begin"/>
            </w:r>
            <w:r>
              <w:rPr>
                <w:rFonts w:hint="default" w:ascii="Arial" w:hAnsi="Arial" w:eastAsia="宋体" w:cs="Arial"/>
                <w:color w:val="256EB1"/>
                <w:kern w:val="0"/>
                <w:sz w:val="21"/>
                <w:szCs w:val="21"/>
                <w:u w:val="none"/>
                <w:bdr w:val="none" w:color="auto" w:sz="0" w:space="0"/>
                <w:lang w:val="en-US" w:eastAsia="zh-CN" w:bidi="ar"/>
              </w:rPr>
              <w:instrText xml:space="preserve"> HYPERLINK "http://kaowu1.ntce.cn/teach/orginfo/show/912" </w:instrText>
            </w:r>
            <w:r>
              <w:rPr>
                <w:rFonts w:hint="default" w:ascii="Arial" w:hAnsi="Arial" w:eastAsia="宋体" w:cs="Arial"/>
                <w:color w:val="256EB1"/>
                <w:kern w:val="0"/>
                <w:sz w:val="21"/>
                <w:szCs w:val="21"/>
                <w:u w:val="none"/>
                <w:bdr w:val="none" w:color="auto" w:sz="0" w:space="0"/>
                <w:lang w:val="en-US" w:eastAsia="zh-CN" w:bidi="ar"/>
              </w:rPr>
              <w:fldChar w:fldCharType="separate"/>
            </w:r>
            <w:r>
              <w:rPr>
                <w:rStyle w:val="6"/>
                <w:rFonts w:hint="default" w:ascii="Arial" w:hAnsi="Arial" w:eastAsia="宋体" w:cs="Arial"/>
                <w:color w:val="256EB1"/>
                <w:sz w:val="21"/>
                <w:szCs w:val="21"/>
                <w:u w:val="none"/>
                <w:bdr w:val="none" w:color="auto" w:sz="0" w:space="0"/>
              </w:rPr>
              <w:t>天华学院（在校生）</w:t>
            </w:r>
            <w:r>
              <w:rPr>
                <w:rFonts w:hint="default" w:ascii="Arial" w:hAnsi="Arial" w:eastAsia="宋体" w:cs="Arial"/>
                <w:color w:val="256EB1"/>
                <w:kern w:val="0"/>
                <w:sz w:val="21"/>
                <w:szCs w:val="21"/>
                <w:u w:val="none"/>
                <w:bdr w:val="none" w:color="auto" w:sz="0" w:space="0"/>
                <w:lang w:val="en-US" w:eastAsia="zh-CN" w:bidi="ar"/>
              </w:rPr>
              <w:fldChar w:fldCharType="end"/>
            </w:r>
          </w:p>
        </w:tc>
        <w:tc>
          <w:tcPr>
            <w:tcW w:w="412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39966209</w:t>
            </w:r>
          </w:p>
        </w:tc>
      </w:tr>
      <w:tr>
        <w:tblPrEx>
          <w:shd w:val="clear"/>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上海行健职业学院（在校生）</w:t>
            </w:r>
          </w:p>
        </w:tc>
        <w:tc>
          <w:tcPr>
            <w:tcW w:w="412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66115178</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6</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上海体育学院（在校生）</w:t>
            </w:r>
          </w:p>
        </w:tc>
        <w:tc>
          <w:tcPr>
            <w:tcW w:w="412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51253159</w:t>
            </w:r>
          </w:p>
        </w:tc>
      </w:tr>
      <w:tr>
        <w:tblPrEx>
          <w:tblLayout w:type="fixed"/>
          <w:tblCellMar>
            <w:top w:w="0" w:type="dxa"/>
            <w:left w:w="0" w:type="dxa"/>
            <w:bottom w:w="0" w:type="dxa"/>
            <w:right w:w="0" w:type="dxa"/>
          </w:tblCellMar>
        </w:tblPrEx>
        <w:trPr>
          <w:trHeight w:val="345" w:hRule="atLeast"/>
          <w:tblCellSpacing w:w="0" w:type="dxa"/>
        </w:trPr>
        <w:tc>
          <w:tcPr>
            <w:tcW w:w="5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7</w:t>
            </w:r>
          </w:p>
        </w:tc>
        <w:tc>
          <w:tcPr>
            <w:tcW w:w="3936"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临港高校（四校在校生）</w:t>
            </w:r>
          </w:p>
        </w:tc>
        <w:tc>
          <w:tcPr>
            <w:tcW w:w="4120" w:type="dxa"/>
            <w:gridSpan w:val="2"/>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58139417</w:t>
            </w:r>
          </w:p>
        </w:tc>
      </w:tr>
    </w:tbl>
    <w:p>
      <w:r>
        <w:rPr>
          <w:rFonts w:hint="default" w:ascii="Verdana" w:hAnsi="Verdana" w:eastAsia="宋体" w:cs="Verdana"/>
          <w:color w:val="626262"/>
          <w:kern w:val="0"/>
          <w:sz w:val="21"/>
          <w:szCs w:val="21"/>
          <w:bdr w:val="none" w:color="auto" w:sz="0" w:space="0"/>
          <w:lang w:val="en-US" w:eastAsia="zh-CN" w:bidi="ar"/>
        </w:rPr>
        <w:t>备注：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 报名信息确认时间为</w:t>
      </w:r>
      <w:r>
        <w:rPr>
          <w:rStyle w:val="4"/>
          <w:rFonts w:hint="default" w:ascii="Verdana" w:hAnsi="Verdana" w:eastAsia="宋体" w:cs="Verdana"/>
          <w:color w:val="626262"/>
          <w:kern w:val="0"/>
          <w:sz w:val="21"/>
          <w:szCs w:val="21"/>
          <w:bdr w:val="none" w:color="auto" w:sz="0" w:space="0"/>
          <w:lang w:val="en-US" w:eastAsia="zh-CN" w:bidi="ar"/>
        </w:rPr>
        <w:t>2017年1月15日（周日）—1月16日（周一），每天9:00-11:00， 13:00-16:00</w:t>
      </w:r>
      <w:r>
        <w:rPr>
          <w:rFonts w:hint="default" w:ascii="Verdana" w:hAnsi="Verdana" w:eastAsia="宋体" w:cs="Verdana"/>
          <w:color w:val="626262"/>
          <w:kern w:val="0"/>
          <w:sz w:val="21"/>
          <w:szCs w:val="21"/>
          <w:bdr w:val="none" w:color="auto" w:sz="0" w:space="0"/>
          <w:lang w:val="en-US" w:eastAsia="zh-CN" w:bidi="ar"/>
        </w:rPr>
        <w:t>。</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 未经现场确认或现场确认结束后未按规定提交报名信息表的</w:t>
      </w:r>
      <w:r>
        <w:rPr>
          <w:rStyle w:val="4"/>
          <w:rFonts w:hint="default" w:ascii="Verdana" w:hAnsi="Verdana" w:eastAsia="宋体" w:cs="Verdana"/>
          <w:color w:val="626262"/>
          <w:kern w:val="0"/>
          <w:sz w:val="21"/>
          <w:szCs w:val="21"/>
          <w:bdr w:val="none" w:color="auto" w:sz="0" w:space="0"/>
          <w:lang w:val="en-US" w:eastAsia="zh-CN" w:bidi="ar"/>
        </w:rPr>
        <w:t>区县考区考生</w:t>
      </w:r>
      <w:r>
        <w:rPr>
          <w:rFonts w:hint="default" w:ascii="Verdana" w:hAnsi="Verdana" w:eastAsia="宋体" w:cs="Verdana"/>
          <w:color w:val="626262"/>
          <w:kern w:val="0"/>
          <w:sz w:val="21"/>
          <w:szCs w:val="21"/>
          <w:bdr w:val="none" w:color="auto" w:sz="0" w:space="0"/>
          <w:lang w:val="en-US" w:eastAsia="zh-CN" w:bidi="ar"/>
        </w:rPr>
        <w:t>，将无法进行网上缴费，本次报名无效。报名信息确认不得跨考区确认，不得代确认，逾期不予受理。</w:t>
      </w:r>
      <w:r>
        <w:rPr>
          <w:rFonts w:hint="default" w:ascii="Verdana" w:hAnsi="Verdana" w:eastAsia="宋体" w:cs="Verdana"/>
          <w:color w:val="626262"/>
          <w:kern w:val="0"/>
          <w:sz w:val="21"/>
          <w:szCs w:val="21"/>
          <w:bdr w:val="none" w:color="auto" w:sz="0" w:space="0"/>
          <w:lang w:val="en-US" w:eastAsia="zh-CN" w:bidi="ar"/>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50F45"/>
    <w:rsid w:val="2E043F23"/>
    <w:rsid w:val="5B995F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56EB1"/>
      <w:u w:val="none"/>
    </w:rPr>
  </w:style>
  <w:style w:type="character" w:styleId="6">
    <w:name w:val="Hyperlink"/>
    <w:basedOn w:val="3"/>
    <w:uiPriority w:val="0"/>
    <w:rPr>
      <w:color w:val="256EB1"/>
      <w:u w:val="none"/>
    </w:rPr>
  </w:style>
  <w:style w:type="character" w:customStyle="1" w:styleId="8">
    <w:name w:val="info"/>
    <w:basedOn w:val="3"/>
    <w:uiPriority w:val="0"/>
    <w:rPr>
      <w:color w:val="555555"/>
      <w:bdr w:val="none" w:color="auto" w:sz="0" w:space="0"/>
    </w:rPr>
  </w:style>
  <w:style w:type="character" w:customStyle="1" w:styleId="9">
    <w:name w:val="info1"/>
    <w:basedOn w:val="3"/>
    <w:uiPriority w:val="0"/>
    <w:rPr>
      <w:color w:val="555555"/>
      <w:bdr w:val="none" w:color="auto" w:sz="0" w:space="0"/>
    </w:rPr>
  </w:style>
  <w:style w:type="character" w:customStyle="1" w:styleId="10">
    <w:name w:val="fr"/>
    <w:basedOn w:val="3"/>
    <w:uiPriority w:val="0"/>
  </w:style>
  <w:style w:type="character" w:customStyle="1" w:styleId="11">
    <w:name w:val="fr1"/>
    <w:basedOn w:val="3"/>
    <w:uiPriority w:val="0"/>
  </w:style>
  <w:style w:type="character" w:customStyle="1" w:styleId="12">
    <w:name w:val="fr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2017-01-12T08:57:48Z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